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96D59" w:rsidRPr="002B6796" w:rsidTr="000472DC">
        <w:tc>
          <w:tcPr>
            <w:tcW w:w="4820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113371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</w:t>
            </w:r>
            <w:r w:rsidR="009D0F60">
              <w:rPr>
                <w:sz w:val="26"/>
                <w:szCs w:val="26"/>
              </w:rPr>
              <w:t>орода</w:t>
            </w:r>
            <w:r w:rsidRPr="002B6796">
              <w:rPr>
                <w:sz w:val="26"/>
                <w:szCs w:val="26"/>
              </w:rPr>
              <w:t xml:space="preserve">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22249F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Д.</w:t>
            </w:r>
            <w:r w:rsidR="009363CE">
              <w:rPr>
                <w:sz w:val="26"/>
                <w:szCs w:val="26"/>
              </w:rPr>
              <w:t>П. Жиобакас</w:t>
            </w:r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BB3237">
              <w:rPr>
                <w:rFonts w:cs="Times New Roman"/>
                <w:sz w:val="26"/>
                <w:szCs w:val="26"/>
              </w:rPr>
              <w:t>____2022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29128A" w:rsidRDefault="00BB3237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</w:t>
            </w:r>
            <w:r w:rsidR="00C72769" w:rsidRPr="002B6796">
              <w:rPr>
                <w:rFonts w:cs="Times New Roman"/>
                <w:bCs/>
                <w:sz w:val="26"/>
                <w:szCs w:val="26"/>
              </w:rPr>
              <w:t>иректор</w:t>
            </w:r>
          </w:p>
          <w:p w:rsidR="00896FD9" w:rsidRPr="002B6796" w:rsidRDefault="0029128A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МАУДО Ледовый дворец</w:t>
            </w:r>
          </w:p>
          <w:p w:rsidR="009363CE" w:rsidRDefault="009363CE" w:rsidP="0029128A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0472DC" w:rsidRDefault="000472DC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_</w:t>
            </w:r>
            <w:r w:rsidR="0073565C">
              <w:rPr>
                <w:rFonts w:cs="Times New Roman"/>
                <w:bCs/>
                <w:sz w:val="26"/>
                <w:szCs w:val="26"/>
              </w:rPr>
              <w:t xml:space="preserve">________________ </w:t>
            </w:r>
            <w:r w:rsidR="00BB3237">
              <w:rPr>
                <w:rFonts w:cs="Times New Roman"/>
                <w:bCs/>
                <w:sz w:val="26"/>
                <w:szCs w:val="26"/>
              </w:rPr>
              <w:t>С. В. Иванов</w:t>
            </w:r>
          </w:p>
          <w:p w:rsidR="00196D59" w:rsidRPr="002B6796" w:rsidRDefault="00BB3237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«____»_______________2022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51623B" w:rsidRPr="002B6796">
        <w:rPr>
          <w:rFonts w:cs="Times New Roman"/>
          <w:b/>
          <w:sz w:val="26"/>
          <w:szCs w:val="26"/>
        </w:rPr>
        <w:t xml:space="preserve">Кубка </w:t>
      </w:r>
      <w:r w:rsidR="009363CE">
        <w:rPr>
          <w:rFonts w:cs="Times New Roman"/>
          <w:b/>
          <w:sz w:val="26"/>
          <w:szCs w:val="26"/>
        </w:rPr>
        <w:t>Мэра города</w:t>
      </w:r>
      <w:r w:rsidR="006A34C3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</w:p>
    <w:p w:rsidR="00546716" w:rsidRPr="002B679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142"/>
          <w:tab w:val="left" w:pos="567"/>
          <w:tab w:val="left" w:pos="9923"/>
        </w:tabs>
        <w:ind w:right="-567"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</w:t>
      </w:r>
      <w:r w:rsidR="00AC3150">
        <w:rPr>
          <w:rFonts w:cs="Times New Roman"/>
          <w:sz w:val="26"/>
          <w:szCs w:val="26"/>
        </w:rPr>
        <w:t>е проводи</w:t>
      </w:r>
      <w:r w:rsidRPr="002B6796">
        <w:rPr>
          <w:rFonts w:cs="Times New Roman"/>
          <w:sz w:val="26"/>
          <w:szCs w:val="26"/>
        </w:rPr>
        <w:t>тся в целях:</w:t>
      </w:r>
    </w:p>
    <w:p w:rsidR="00FD03E8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9D0F60" w:rsidRDefault="00FD03E8" w:rsidP="009D0F60">
      <w:pPr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-привлечение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012B7C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</w:p>
    <w:p w:rsidR="00453270" w:rsidRPr="002B6796" w:rsidRDefault="009D0F60" w:rsidP="009D0F6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отбор спортсменов д</w:t>
      </w:r>
      <w:r w:rsidR="00453270" w:rsidRPr="002B6796">
        <w:rPr>
          <w:rFonts w:cs="Times New Roman"/>
          <w:sz w:val="26"/>
          <w:szCs w:val="26"/>
        </w:rPr>
        <w:t xml:space="preserve">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</w:t>
      </w:r>
      <w:r w:rsidR="009D0F60">
        <w:rPr>
          <w:rFonts w:cs="Times New Roman"/>
          <w:sz w:val="26"/>
          <w:szCs w:val="26"/>
        </w:rPr>
        <w:t>муниципального образования «Город</w:t>
      </w:r>
      <w:r w:rsidR="00012B7C">
        <w:rPr>
          <w:rFonts w:cs="Times New Roman"/>
          <w:sz w:val="26"/>
          <w:szCs w:val="26"/>
        </w:rPr>
        <w:t xml:space="preserve"> </w:t>
      </w:r>
      <w:r w:rsidR="009D0F60">
        <w:rPr>
          <w:rFonts w:cs="Times New Roman"/>
          <w:sz w:val="26"/>
          <w:szCs w:val="26"/>
        </w:rPr>
        <w:t xml:space="preserve">Вологда» </w:t>
      </w:r>
      <w:r w:rsidR="004F4EF7" w:rsidRPr="002B6796">
        <w:rPr>
          <w:rFonts w:cs="Times New Roman"/>
          <w:sz w:val="26"/>
          <w:szCs w:val="26"/>
        </w:rPr>
        <w:t xml:space="preserve">по фигурному катанию на коньках; 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AC3150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Соревнование проводи</w:t>
      </w:r>
      <w:r w:rsidR="00546716" w:rsidRPr="002B6796">
        <w:rPr>
          <w:rFonts w:cs="Times New Roman"/>
          <w:sz w:val="26"/>
          <w:szCs w:val="26"/>
        </w:rPr>
        <w:t xml:space="preserve">тся: </w:t>
      </w:r>
      <w:r w:rsidR="00BB3237">
        <w:rPr>
          <w:rFonts w:cs="Times New Roman"/>
          <w:b/>
          <w:sz w:val="26"/>
          <w:szCs w:val="26"/>
        </w:rPr>
        <w:t>10</w:t>
      </w:r>
      <w:r w:rsidR="006A34C3">
        <w:rPr>
          <w:rFonts w:cs="Times New Roman"/>
          <w:b/>
          <w:sz w:val="26"/>
          <w:szCs w:val="26"/>
        </w:rPr>
        <w:t xml:space="preserve"> </w:t>
      </w:r>
      <w:r w:rsidR="009D0F60">
        <w:rPr>
          <w:rFonts w:cs="Times New Roman"/>
          <w:b/>
          <w:sz w:val="26"/>
          <w:szCs w:val="26"/>
        </w:rPr>
        <w:t>–</w:t>
      </w:r>
      <w:r w:rsidR="00BB3237">
        <w:rPr>
          <w:rFonts w:cs="Times New Roman"/>
          <w:b/>
          <w:sz w:val="26"/>
          <w:szCs w:val="26"/>
        </w:rPr>
        <w:t xml:space="preserve"> 13</w:t>
      </w:r>
      <w:r w:rsidR="006A34C3">
        <w:rPr>
          <w:rFonts w:cs="Times New Roman"/>
          <w:b/>
          <w:sz w:val="26"/>
          <w:szCs w:val="26"/>
        </w:rPr>
        <w:t xml:space="preserve"> </w:t>
      </w:r>
      <w:r w:rsidR="00BB3237">
        <w:rPr>
          <w:rFonts w:cs="Times New Roman"/>
          <w:sz w:val="26"/>
          <w:szCs w:val="26"/>
        </w:rPr>
        <w:t>но</w:t>
      </w:r>
      <w:r w:rsidR="0029128A">
        <w:rPr>
          <w:rFonts w:cs="Times New Roman"/>
          <w:sz w:val="26"/>
          <w:szCs w:val="26"/>
        </w:rPr>
        <w:t>ября</w:t>
      </w:r>
      <w:r w:rsidR="00BB3237">
        <w:rPr>
          <w:rFonts w:cs="Times New Roman"/>
          <w:b/>
          <w:sz w:val="26"/>
          <w:szCs w:val="26"/>
        </w:rPr>
        <w:t xml:space="preserve"> 2022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6A34C3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sz w:val="26"/>
          <w:szCs w:val="26"/>
        </w:rPr>
        <w:t>на базе МАУ</w:t>
      </w:r>
      <w:r>
        <w:rPr>
          <w:rFonts w:cs="Times New Roman"/>
          <w:sz w:val="26"/>
          <w:szCs w:val="26"/>
        </w:rPr>
        <w:t>ДО</w:t>
      </w:r>
      <w:r w:rsidR="00546716" w:rsidRPr="002B6796">
        <w:rPr>
          <w:rFonts w:cs="Times New Roman"/>
          <w:sz w:val="26"/>
          <w:szCs w:val="26"/>
        </w:rPr>
        <w:t xml:space="preserve"> 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9D0F60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BB3237">
        <w:rPr>
          <w:rFonts w:cs="Times New Roman"/>
          <w:sz w:val="26"/>
          <w:szCs w:val="26"/>
        </w:rPr>
        <w:t>11 но</w:t>
      </w:r>
      <w:r w:rsidR="00D16F8A">
        <w:rPr>
          <w:rFonts w:cs="Times New Roman"/>
          <w:sz w:val="26"/>
          <w:szCs w:val="26"/>
        </w:rPr>
        <w:t>ября</w:t>
      </w:r>
      <w:r w:rsidR="00BB3237">
        <w:rPr>
          <w:rFonts w:cs="Times New Roman"/>
          <w:sz w:val="26"/>
          <w:szCs w:val="26"/>
        </w:rPr>
        <w:t xml:space="preserve"> 2022</w:t>
      </w:r>
      <w:r w:rsidR="006A34C3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6A34C3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BB3237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К</w:t>
      </w:r>
      <w:r w:rsidR="00546716" w:rsidRPr="002B6796">
        <w:rPr>
          <w:rFonts w:cs="Times New Roman"/>
          <w:b/>
          <w:sz w:val="26"/>
          <w:szCs w:val="26"/>
        </w:rPr>
        <w:t xml:space="preserve">омиссия </w:t>
      </w:r>
      <w:r>
        <w:rPr>
          <w:rFonts w:cs="Times New Roman"/>
          <w:b/>
          <w:sz w:val="26"/>
          <w:szCs w:val="26"/>
        </w:rPr>
        <w:t xml:space="preserve">по допуску участников </w:t>
      </w:r>
      <w:r w:rsidR="00546716" w:rsidRPr="002B6796">
        <w:rPr>
          <w:rFonts w:cs="Times New Roman"/>
          <w:sz w:val="26"/>
          <w:szCs w:val="26"/>
        </w:rPr>
        <w:t xml:space="preserve">состоится: </w:t>
      </w:r>
      <w:r>
        <w:rPr>
          <w:rFonts w:cs="Times New Roman"/>
          <w:sz w:val="26"/>
          <w:szCs w:val="26"/>
        </w:rPr>
        <w:t>10 но</w:t>
      </w:r>
      <w:r w:rsidR="00D16F8A">
        <w:rPr>
          <w:rFonts w:cs="Times New Roman"/>
          <w:sz w:val="26"/>
          <w:szCs w:val="26"/>
        </w:rPr>
        <w:t>ября</w:t>
      </w:r>
      <w:r>
        <w:rPr>
          <w:rFonts w:cs="Times New Roman"/>
          <w:sz w:val="26"/>
          <w:szCs w:val="26"/>
        </w:rPr>
        <w:t xml:space="preserve"> 2022</w:t>
      </w:r>
      <w:r w:rsidR="0029128A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="00546716"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="00546716" w:rsidRPr="002B6796">
        <w:rPr>
          <w:rFonts w:cs="Times New Roman"/>
          <w:sz w:val="26"/>
          <w:szCs w:val="26"/>
        </w:rPr>
        <w:t>до</w:t>
      </w:r>
      <w:r w:rsidR="00540244" w:rsidRPr="002B6796">
        <w:rPr>
          <w:rFonts w:cs="Times New Roman"/>
          <w:sz w:val="26"/>
          <w:szCs w:val="26"/>
        </w:rPr>
        <w:t>19.00</w:t>
      </w:r>
      <w:r w:rsidR="006E5FB2" w:rsidRPr="002B6796">
        <w:rPr>
          <w:rFonts w:cs="Times New Roman"/>
          <w:sz w:val="26"/>
          <w:szCs w:val="26"/>
        </w:rPr>
        <w:t xml:space="preserve"> в здании МАУ</w:t>
      </w:r>
      <w:r w:rsidR="00AC3150">
        <w:rPr>
          <w:rFonts w:cs="Times New Roman"/>
          <w:sz w:val="26"/>
          <w:szCs w:val="26"/>
        </w:rPr>
        <w:t xml:space="preserve">ДО </w:t>
      </w:r>
      <w:r w:rsidR="006E5FB2" w:rsidRPr="002B6796">
        <w:rPr>
          <w:rFonts w:cs="Times New Roman"/>
          <w:sz w:val="26"/>
          <w:szCs w:val="26"/>
        </w:rPr>
        <w:t>Ледовый</w:t>
      </w:r>
      <w:r w:rsidR="006A34C3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="00AC3150">
        <w:rPr>
          <w:rFonts w:cs="Times New Roman"/>
          <w:sz w:val="26"/>
          <w:szCs w:val="26"/>
        </w:rPr>
        <w:t>.</w:t>
      </w:r>
    </w:p>
    <w:p w:rsidR="00A42431" w:rsidRDefault="00214532" w:rsidP="009D0F60">
      <w:pPr>
        <w:tabs>
          <w:tab w:val="left" w:pos="284"/>
          <w:tab w:val="left" w:pos="567"/>
          <w:tab w:val="left" w:pos="9214"/>
        </w:tabs>
        <w:ind w:firstLine="709"/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>оматически в программе ISU Calc</w:t>
      </w:r>
      <w:r w:rsidRPr="002B6796">
        <w:rPr>
          <w:sz w:val="26"/>
          <w:szCs w:val="26"/>
        </w:rPr>
        <w:t>FS.</w:t>
      </w:r>
    </w:p>
    <w:p w:rsidR="009D0F60" w:rsidRPr="002B6796" w:rsidRDefault="009D0F60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</w:p>
    <w:p w:rsidR="00585093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9D0F60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</w:t>
      </w:r>
      <w:r w:rsidR="009D0F60">
        <w:rPr>
          <w:sz w:val="26"/>
          <w:szCs w:val="26"/>
        </w:rPr>
        <w:t xml:space="preserve">ой культуры и массового спорта </w:t>
      </w:r>
      <w:r w:rsidRPr="002B6796">
        <w:rPr>
          <w:sz w:val="26"/>
          <w:szCs w:val="26"/>
        </w:rPr>
        <w:t>Администрации г</w:t>
      </w:r>
      <w:r w:rsidR="009D0F60">
        <w:rPr>
          <w:sz w:val="26"/>
          <w:szCs w:val="26"/>
        </w:rPr>
        <w:t>орода</w:t>
      </w:r>
      <w:r w:rsidRPr="002B6796">
        <w:rPr>
          <w:sz w:val="26"/>
          <w:szCs w:val="26"/>
        </w:rPr>
        <w:t xml:space="preserve"> Вологды.</w:t>
      </w:r>
    </w:p>
    <w:p w:rsidR="00585093" w:rsidRPr="002B6796" w:rsidRDefault="00F2278E" w:rsidP="009D0F60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Непосредственное проведение соревнований возлагается на </w:t>
      </w:r>
      <w:r w:rsidR="0029128A">
        <w:rPr>
          <w:rFonts w:cs="Times New Roman"/>
          <w:sz w:val="26"/>
          <w:szCs w:val="26"/>
        </w:rPr>
        <w:t>МА</w:t>
      </w:r>
      <w:r w:rsidR="009363CE">
        <w:rPr>
          <w:rFonts w:cs="Times New Roman"/>
          <w:sz w:val="26"/>
          <w:szCs w:val="26"/>
        </w:rPr>
        <w:t xml:space="preserve">УДО </w:t>
      </w:r>
      <w:r w:rsidR="0029128A">
        <w:rPr>
          <w:rFonts w:cs="Times New Roman"/>
          <w:sz w:val="26"/>
          <w:szCs w:val="26"/>
        </w:rPr>
        <w:t xml:space="preserve">Ледовый дворец </w:t>
      </w:r>
      <w:r w:rsidR="001A5587">
        <w:rPr>
          <w:rFonts w:cs="Times New Roman"/>
          <w:sz w:val="26"/>
          <w:szCs w:val="26"/>
        </w:rPr>
        <w:t>и главную судейскую коллегию.</w:t>
      </w:r>
    </w:p>
    <w:p w:rsidR="00585093" w:rsidRPr="002B6796" w:rsidRDefault="00BB3237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Главный судья соревнований – А. В. Русинов</w:t>
      </w:r>
      <w:r w:rsidR="009D0F60">
        <w:rPr>
          <w:rFonts w:cs="Times New Roman"/>
          <w:sz w:val="26"/>
          <w:szCs w:val="26"/>
        </w:rPr>
        <w:t>.</w:t>
      </w:r>
    </w:p>
    <w:p w:rsidR="00423839" w:rsidRDefault="00423839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Л.Н.</w:t>
      </w:r>
      <w:r w:rsidR="006A34C3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Кубасова</w:t>
      </w:r>
      <w:r w:rsidR="009D0F60">
        <w:rPr>
          <w:rFonts w:cs="Times New Roman"/>
          <w:sz w:val="26"/>
          <w:szCs w:val="26"/>
        </w:rPr>
        <w:t>.</w:t>
      </w:r>
    </w:p>
    <w:p w:rsidR="00F4600E" w:rsidRDefault="003F32F9" w:rsidP="003F32F9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</w:p>
    <w:p w:rsidR="003F32F9" w:rsidRPr="002B6796" w:rsidRDefault="003F32F9" w:rsidP="00F4600E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Кубасова Любовь Николаевна (тел. +7 921 123 16 19)</w:t>
      </w:r>
    </w:p>
    <w:p w:rsidR="003F32F9" w:rsidRPr="002B6796" w:rsidRDefault="003F32F9" w:rsidP="003F32F9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F0072" w:rsidRDefault="00B15761" w:rsidP="009D0F60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lastRenderedPageBreak/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</w:p>
    <w:p w:rsidR="000472DC" w:rsidRPr="002B6796" w:rsidRDefault="000472DC" w:rsidP="009D0F60">
      <w:pPr>
        <w:pStyle w:val="Default"/>
        <w:ind w:firstLine="709"/>
        <w:rPr>
          <w:rStyle w:val="messageds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0472DC">
        <w:rPr>
          <w:rFonts w:cs="Times New Roman"/>
          <w:b/>
          <w:sz w:val="26"/>
          <w:szCs w:val="26"/>
          <w:u w:val="single"/>
          <w:lang w:val="en-US"/>
        </w:rPr>
        <w:t>IV</w:t>
      </w:r>
      <w:r w:rsidRPr="000472DC">
        <w:rPr>
          <w:rFonts w:cs="Times New Roman"/>
          <w:b/>
          <w:sz w:val="26"/>
          <w:szCs w:val="26"/>
          <w:u w:val="single"/>
        </w:rPr>
        <w:t xml:space="preserve">. </w:t>
      </w:r>
      <w:r w:rsidR="000472DC" w:rsidRPr="000472DC">
        <w:rPr>
          <w:rFonts w:cs="Times New Roman"/>
          <w:b/>
          <w:sz w:val="26"/>
          <w:szCs w:val="26"/>
          <w:u w:val="single"/>
        </w:rPr>
        <w:t>Условия проведения и п</w:t>
      </w:r>
      <w:r w:rsidRPr="000472DC">
        <w:rPr>
          <w:rFonts w:cs="Times New Roman"/>
          <w:b/>
          <w:sz w:val="26"/>
          <w:szCs w:val="26"/>
          <w:u w:val="single"/>
        </w:rPr>
        <w:t>рограмма</w:t>
      </w:r>
      <w:r w:rsidRPr="002B6796">
        <w:rPr>
          <w:rFonts w:cs="Times New Roman"/>
          <w:b/>
          <w:sz w:val="26"/>
          <w:szCs w:val="26"/>
          <w:u w:val="single"/>
        </w:rPr>
        <w:t xml:space="preserve"> соревнований.</w:t>
      </w:r>
    </w:p>
    <w:p w:rsidR="00AC3150" w:rsidRPr="000472DC" w:rsidRDefault="000472DC" w:rsidP="00AC3150">
      <w:pPr>
        <w:ind w:firstLine="709"/>
        <w:jc w:val="both"/>
        <w:rPr>
          <w:sz w:val="26"/>
          <w:szCs w:val="26"/>
        </w:rPr>
      </w:pPr>
      <w:r w:rsidRPr="000472DC">
        <w:rPr>
          <w:sz w:val="26"/>
          <w:szCs w:val="26"/>
        </w:rPr>
        <w:t>Соревновани</w:t>
      </w:r>
      <w:r w:rsidR="00AC3150">
        <w:rPr>
          <w:sz w:val="26"/>
          <w:szCs w:val="26"/>
        </w:rPr>
        <w:t>е проводи</w:t>
      </w:r>
      <w:r w:rsidRPr="000472DC">
        <w:rPr>
          <w:sz w:val="26"/>
          <w:szCs w:val="26"/>
        </w:rPr>
        <w:t>тся в соответствии с правилами вида спорта «фигурное катание</w:t>
      </w:r>
      <w:r w:rsidR="00126902">
        <w:rPr>
          <w:sz w:val="26"/>
          <w:szCs w:val="26"/>
        </w:rPr>
        <w:t xml:space="preserve"> на коньках</w:t>
      </w:r>
      <w:r w:rsidRPr="000472DC">
        <w:rPr>
          <w:sz w:val="26"/>
          <w:szCs w:val="26"/>
        </w:rPr>
        <w:t>», утвержденными приказом Минспорта России</w:t>
      </w:r>
      <w:r w:rsidR="006A34C3">
        <w:rPr>
          <w:sz w:val="26"/>
          <w:szCs w:val="26"/>
        </w:rPr>
        <w:t xml:space="preserve"> </w:t>
      </w:r>
      <w:r w:rsidRPr="000472DC">
        <w:rPr>
          <w:sz w:val="26"/>
          <w:szCs w:val="26"/>
        </w:rPr>
        <w:t xml:space="preserve">от </w:t>
      </w:r>
      <w:r w:rsidR="00053846">
        <w:rPr>
          <w:sz w:val="26"/>
          <w:szCs w:val="26"/>
        </w:rPr>
        <w:t>15.09.2022 № 730.</w:t>
      </w:r>
    </w:p>
    <w:p w:rsidR="002018B0" w:rsidRPr="002B6796" w:rsidRDefault="00AC3150" w:rsidP="00B91F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Соревнование проводи</w:t>
      </w:r>
      <w:r w:rsidR="008045B9" w:rsidRPr="002B6796">
        <w:rPr>
          <w:sz w:val="26"/>
          <w:szCs w:val="26"/>
        </w:rPr>
        <w:t>тся с подведением</w:t>
      </w:r>
      <w:r>
        <w:rPr>
          <w:sz w:val="26"/>
          <w:szCs w:val="26"/>
        </w:rPr>
        <w:t xml:space="preserve"> личного и командного зачётов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B91FFF">
      <w:pPr>
        <w:ind w:firstLine="709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</w:t>
      </w:r>
      <w:r w:rsidR="00AC3150">
        <w:rPr>
          <w:bCs/>
          <w:sz w:val="26"/>
          <w:szCs w:val="26"/>
        </w:rPr>
        <w:t>и</w:t>
      </w:r>
      <w:r w:rsidRPr="002B6796">
        <w:rPr>
          <w:sz w:val="26"/>
          <w:szCs w:val="26"/>
        </w:rPr>
        <w:t>:</w:t>
      </w:r>
    </w:p>
    <w:p w:rsidR="002018B0" w:rsidRPr="002B6796" w:rsidRDefault="002018B0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09523A">
        <w:rPr>
          <w:rFonts w:cs="Times New Roman"/>
          <w:sz w:val="26"/>
          <w:szCs w:val="26"/>
        </w:rPr>
        <w:t>9-2022</w:t>
      </w:r>
      <w:r w:rsidR="00AC3150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09523A">
        <w:rPr>
          <w:rFonts w:cs="Times New Roman"/>
          <w:sz w:val="26"/>
          <w:szCs w:val="26"/>
        </w:rPr>
        <w:t>м</w:t>
      </w:r>
      <w:r w:rsidR="00126902">
        <w:rPr>
          <w:rFonts w:cs="Times New Roman"/>
          <w:sz w:val="26"/>
          <w:szCs w:val="26"/>
        </w:rPr>
        <w:t>альчики и девочки 6 - 8</w:t>
      </w:r>
      <w:r w:rsidR="005D31D6">
        <w:rPr>
          <w:rFonts w:cs="Times New Roman"/>
          <w:sz w:val="26"/>
          <w:szCs w:val="26"/>
        </w:rPr>
        <w:t xml:space="preserve"> лет</w:t>
      </w:r>
    </w:p>
    <w:p w:rsidR="002018B0" w:rsidRPr="002B679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126902">
        <w:rPr>
          <w:rFonts w:cs="Times New Roman"/>
          <w:sz w:val="26"/>
          <w:szCs w:val="26"/>
        </w:rPr>
        <w:t xml:space="preserve">мальчики и девочки 6 – 8 </w:t>
      </w:r>
      <w:r w:rsidR="0009523A">
        <w:rPr>
          <w:rFonts w:cs="Times New Roman"/>
          <w:sz w:val="26"/>
          <w:szCs w:val="26"/>
        </w:rPr>
        <w:t>лет</w:t>
      </w:r>
      <w:r w:rsidR="00DD2619">
        <w:rPr>
          <w:rFonts w:cs="Times New Roman"/>
          <w:sz w:val="26"/>
          <w:szCs w:val="26"/>
        </w:rPr>
        <w:t>, 9 – 12 лет</w:t>
      </w:r>
    </w:p>
    <w:p w:rsidR="0009523A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DD2619">
        <w:rPr>
          <w:rFonts w:cs="Times New Roman"/>
          <w:sz w:val="26"/>
          <w:szCs w:val="26"/>
        </w:rPr>
        <w:t>мальчики и девочки 9</w:t>
      </w:r>
      <w:r w:rsidR="0009523A">
        <w:rPr>
          <w:rFonts w:cs="Times New Roman"/>
          <w:sz w:val="26"/>
          <w:szCs w:val="26"/>
        </w:rPr>
        <w:t xml:space="preserve"> - 12 лет</w:t>
      </w:r>
    </w:p>
    <w:p w:rsidR="005D31D6" w:rsidRDefault="005D31D6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6A34C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</w:t>
      </w:r>
      <w:r w:rsidR="00DD2619">
        <w:rPr>
          <w:rFonts w:cs="Times New Roman"/>
          <w:sz w:val="26"/>
          <w:szCs w:val="26"/>
        </w:rPr>
        <w:t>ый разряд - мальчики и девочки 9</w:t>
      </w:r>
      <w:r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B91FFF">
        <w:rPr>
          <w:rFonts w:cs="Times New Roman"/>
          <w:sz w:val="26"/>
          <w:szCs w:val="26"/>
        </w:rPr>
        <w:t xml:space="preserve"> спортивный разряд </w:t>
      </w:r>
      <w:r w:rsidR="009363CE">
        <w:rPr>
          <w:rFonts w:cs="Times New Roman"/>
          <w:sz w:val="26"/>
          <w:szCs w:val="26"/>
        </w:rPr>
        <w:t xml:space="preserve">- </w:t>
      </w:r>
      <w:r w:rsidR="00DD2619">
        <w:rPr>
          <w:rFonts w:cs="Times New Roman"/>
          <w:sz w:val="26"/>
          <w:szCs w:val="26"/>
        </w:rPr>
        <w:t>мальчики и девочки 9</w:t>
      </w:r>
      <w:r w:rsidR="005D31D6"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DD2619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="00B91FFF">
        <w:rPr>
          <w:rFonts w:cs="Times New Roman"/>
          <w:sz w:val="26"/>
          <w:szCs w:val="26"/>
        </w:rPr>
        <w:t xml:space="preserve">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5D31D6">
        <w:rPr>
          <w:rFonts w:cs="Times New Roman"/>
          <w:sz w:val="26"/>
          <w:szCs w:val="26"/>
        </w:rPr>
        <w:t>юноши и девушки 11 - 17 лет</w:t>
      </w:r>
    </w:p>
    <w:p w:rsidR="006D0500" w:rsidRPr="006D0500" w:rsidRDefault="00B91FFF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6D0500">
        <w:rPr>
          <w:rFonts w:cs="Times New Roman"/>
          <w:sz w:val="26"/>
          <w:szCs w:val="26"/>
        </w:rPr>
        <w:t xml:space="preserve">КМС </w:t>
      </w:r>
      <w:r w:rsidR="00DD2619" w:rsidRPr="006D0500">
        <w:rPr>
          <w:rFonts w:cs="Times New Roman"/>
          <w:sz w:val="26"/>
          <w:szCs w:val="26"/>
        </w:rPr>
        <w:t>–</w:t>
      </w:r>
      <w:r w:rsidR="00AC3150" w:rsidRPr="006D0500">
        <w:rPr>
          <w:rFonts w:cs="Times New Roman"/>
          <w:sz w:val="26"/>
          <w:szCs w:val="26"/>
        </w:rPr>
        <w:t xml:space="preserve"> </w:t>
      </w:r>
      <w:r w:rsidR="00DD2619" w:rsidRPr="006D0500">
        <w:rPr>
          <w:rFonts w:cs="Times New Roman"/>
          <w:sz w:val="26"/>
          <w:szCs w:val="26"/>
        </w:rPr>
        <w:t>юниоры, юниорки 13 - 19</w:t>
      </w:r>
      <w:r w:rsidR="005D31D6" w:rsidRPr="006D0500">
        <w:rPr>
          <w:rFonts w:cs="Times New Roman"/>
          <w:sz w:val="26"/>
          <w:szCs w:val="26"/>
        </w:rPr>
        <w:t xml:space="preserve"> лет</w:t>
      </w:r>
    </w:p>
    <w:p w:rsidR="002018B0" w:rsidRPr="008D3E0B" w:rsidRDefault="006D050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8D3E0B">
        <w:rPr>
          <w:rFonts w:cs="Times New Roman"/>
          <w:sz w:val="26"/>
          <w:szCs w:val="26"/>
        </w:rPr>
        <w:t>Судейство кандидатов в мастера спорта (юниоров) согласно правилам</w:t>
      </w:r>
      <w:r w:rsidR="008D3E0B" w:rsidRPr="008D3E0B">
        <w:rPr>
          <w:rFonts w:cs="Times New Roman"/>
          <w:sz w:val="26"/>
          <w:szCs w:val="26"/>
        </w:rPr>
        <w:t xml:space="preserve"> международной федерации ко</w:t>
      </w:r>
      <w:r w:rsidR="00012B7C">
        <w:rPr>
          <w:rFonts w:cs="Times New Roman"/>
          <w:sz w:val="26"/>
          <w:szCs w:val="26"/>
        </w:rPr>
        <w:t>нькобежцев на сезон 2022 – 2023</w:t>
      </w:r>
      <w:r w:rsidR="008D3E0B" w:rsidRPr="008D3E0B">
        <w:rPr>
          <w:rFonts w:cs="Times New Roman"/>
          <w:sz w:val="26"/>
          <w:szCs w:val="26"/>
        </w:rPr>
        <w:t>.</w:t>
      </w:r>
      <w:r w:rsidR="002018B0" w:rsidRPr="008D3E0B">
        <w:rPr>
          <w:rFonts w:cs="Times New Roman"/>
          <w:sz w:val="26"/>
          <w:szCs w:val="26"/>
        </w:rPr>
        <w:tab/>
      </w:r>
    </w:p>
    <w:p w:rsidR="00845359" w:rsidRPr="002B6796" w:rsidRDefault="002018B0" w:rsidP="00B91FFF">
      <w:pPr>
        <w:ind w:firstLine="709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9904AC" w:rsidRPr="002B6796" w:rsidRDefault="009904AC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В командном зачёте места, занятые командами</w:t>
      </w:r>
      <w:r w:rsidR="00845359" w:rsidRPr="002B6796">
        <w:rPr>
          <w:sz w:val="26"/>
          <w:szCs w:val="26"/>
        </w:rPr>
        <w:t>, определяются по наибольшей сумме очков, начисленных в соответствии с Правилами начисления баллов.</w:t>
      </w:r>
    </w:p>
    <w:p w:rsidR="00F44BAA" w:rsidRPr="002B6796" w:rsidRDefault="00F44BAA" w:rsidP="00B91FFF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 xml:space="preserve">Правила </w:t>
      </w:r>
      <w:r w:rsidR="002018B0" w:rsidRPr="002B6796">
        <w:rPr>
          <w:rFonts w:cs="Times New Roman"/>
          <w:b/>
          <w:sz w:val="26"/>
          <w:szCs w:val="26"/>
        </w:rPr>
        <w:t xml:space="preserve">начисления </w:t>
      </w:r>
      <w:r w:rsidRPr="002B6796">
        <w:rPr>
          <w:rFonts w:cs="Times New Roman"/>
          <w:b/>
          <w:sz w:val="26"/>
          <w:szCs w:val="26"/>
        </w:rPr>
        <w:t>баллов в командном</w:t>
      </w:r>
      <w:r w:rsidR="0048250B" w:rsidRPr="002B6796">
        <w:rPr>
          <w:rFonts w:cs="Times New Roman"/>
          <w:b/>
          <w:sz w:val="26"/>
          <w:szCs w:val="26"/>
        </w:rPr>
        <w:t xml:space="preserve"> зачёте</w:t>
      </w:r>
      <w:r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Подсчитываются баллы, полученные </w:t>
      </w:r>
      <w:r w:rsidR="0048250B" w:rsidRPr="002B6796">
        <w:rPr>
          <w:rFonts w:cs="Times New Roman"/>
          <w:sz w:val="26"/>
          <w:szCs w:val="26"/>
        </w:rPr>
        <w:t>спортсменом</w:t>
      </w:r>
      <w:r w:rsidRPr="002B6796">
        <w:rPr>
          <w:rFonts w:cs="Times New Roman"/>
          <w:sz w:val="26"/>
          <w:szCs w:val="26"/>
        </w:rPr>
        <w:t xml:space="preserve"> команды за исполненные программы (произвольной – для юношеских разрядов; короткая + произвольная – для спортивных разрядов). В зачете принимают участие спортсмены, занявшие: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 количестве участников в разряде более 20 человек - с 1 по 7 место включительно</w:t>
      </w:r>
      <w:r w:rsidR="003040EF" w:rsidRPr="002B6796">
        <w:rPr>
          <w:rFonts w:cs="Times New Roman"/>
          <w:sz w:val="26"/>
          <w:szCs w:val="26"/>
        </w:rPr>
        <w:t xml:space="preserve"> (баллы на</w:t>
      </w:r>
      <w:r w:rsidR="0009595F" w:rsidRPr="002B6796">
        <w:rPr>
          <w:rFonts w:cs="Times New Roman"/>
          <w:sz w:val="26"/>
          <w:szCs w:val="26"/>
        </w:rPr>
        <w:t xml:space="preserve">числяются в обратном порядке: </w:t>
      </w:r>
      <w:r w:rsidR="003040EF" w:rsidRPr="002B6796">
        <w:rPr>
          <w:rFonts w:cs="Times New Roman"/>
          <w:sz w:val="26"/>
          <w:szCs w:val="26"/>
        </w:rPr>
        <w:t>за 7-е место – 1 балл, за 6</w:t>
      </w:r>
      <w:r w:rsidR="006A34C3">
        <w:rPr>
          <w:rFonts w:cs="Times New Roman"/>
          <w:sz w:val="26"/>
          <w:szCs w:val="26"/>
        </w:rPr>
        <w:t> </w:t>
      </w:r>
      <w:r w:rsidR="003040EF" w:rsidRPr="002B6796">
        <w:rPr>
          <w:rFonts w:cs="Times New Roman"/>
          <w:sz w:val="26"/>
          <w:szCs w:val="26"/>
        </w:rPr>
        <w:t>место – 2 балла и т.д.)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- при количестве участников менее 20 человек </w:t>
      </w:r>
      <w:r w:rsidR="005B1028" w:rsidRPr="002B6796">
        <w:rPr>
          <w:rFonts w:cs="Times New Roman"/>
          <w:sz w:val="26"/>
          <w:szCs w:val="26"/>
        </w:rPr>
        <w:t xml:space="preserve">в разряде </w:t>
      </w:r>
      <w:r w:rsidRPr="002B6796">
        <w:rPr>
          <w:rFonts w:cs="Times New Roman"/>
          <w:sz w:val="26"/>
          <w:szCs w:val="26"/>
        </w:rPr>
        <w:t>-  с 1 по 5 место включительно</w:t>
      </w:r>
      <w:r w:rsidR="0009595F" w:rsidRPr="002B6796">
        <w:rPr>
          <w:rFonts w:cs="Times New Roman"/>
          <w:sz w:val="26"/>
          <w:szCs w:val="26"/>
        </w:rPr>
        <w:t xml:space="preserve"> (баллы начисляются в обратном порядке: за 5 место – 1 балл, за 4</w:t>
      </w:r>
      <w:r w:rsidR="006A34C3">
        <w:rPr>
          <w:rFonts w:cs="Times New Roman"/>
          <w:sz w:val="26"/>
          <w:szCs w:val="26"/>
        </w:rPr>
        <w:t> </w:t>
      </w:r>
      <w:r w:rsidR="0009595F" w:rsidRPr="002B6796">
        <w:rPr>
          <w:rFonts w:cs="Times New Roman"/>
          <w:sz w:val="26"/>
          <w:szCs w:val="26"/>
        </w:rPr>
        <w:t>место - 2 балла и т.д.)</w:t>
      </w:r>
    </w:p>
    <w:p w:rsidR="00BD28F8" w:rsidRPr="002B6796" w:rsidRDefault="00BD28F8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Команда – победитель и команды – призеры выявляются по наибольшей сумме баллов. </w:t>
      </w:r>
    </w:p>
    <w:p w:rsidR="00285389" w:rsidRPr="002B6796" w:rsidRDefault="00CA1F2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>При равенстве баллов</w:t>
      </w:r>
      <w:r w:rsidR="0009595F" w:rsidRPr="002B6796">
        <w:rPr>
          <w:sz w:val="26"/>
          <w:szCs w:val="26"/>
        </w:rPr>
        <w:t>, команда - победитель определяется по наибольшей сумме баллов за технику (баллы за техническую часть программы, кроме ком</w:t>
      </w:r>
      <w:r w:rsidR="004C1338" w:rsidRPr="002B6796">
        <w:rPr>
          <w:sz w:val="26"/>
          <w:szCs w:val="26"/>
        </w:rPr>
        <w:t>понентов) всех спортсменов, уча</w:t>
      </w:r>
      <w:r w:rsidR="0009595F" w:rsidRPr="002B6796">
        <w:rPr>
          <w:sz w:val="26"/>
          <w:szCs w:val="26"/>
        </w:rPr>
        <w:t>ствующих в подсчете баллов</w:t>
      </w:r>
      <w:r w:rsidR="00B84FF4" w:rsidRPr="002B6796">
        <w:rPr>
          <w:sz w:val="26"/>
          <w:szCs w:val="26"/>
        </w:rPr>
        <w:t>.</w:t>
      </w:r>
    </w:p>
    <w:p w:rsidR="00B91FFF" w:rsidRPr="002B6796" w:rsidRDefault="00B91FF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AC3150">
      <w:pPr>
        <w:tabs>
          <w:tab w:val="left" w:pos="0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К участию в соревновани</w:t>
      </w:r>
      <w:r w:rsidR="00AC3150">
        <w:rPr>
          <w:rStyle w:val="messageds"/>
          <w:rFonts w:cs="Times New Roman"/>
          <w:sz w:val="26"/>
          <w:szCs w:val="26"/>
        </w:rPr>
        <w:t>и</w:t>
      </w:r>
      <w:r w:rsidRPr="002B6796">
        <w:rPr>
          <w:rStyle w:val="messageds"/>
          <w:rFonts w:cs="Times New Roman"/>
          <w:sz w:val="26"/>
          <w:szCs w:val="26"/>
        </w:rPr>
        <w:t xml:space="preserve">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="00053846">
        <w:rPr>
          <w:rStyle w:val="messageds"/>
          <w:rFonts w:cs="Times New Roman"/>
          <w:sz w:val="26"/>
          <w:szCs w:val="26"/>
        </w:rPr>
        <w:t>, клубов и секций города</w:t>
      </w:r>
      <w:r w:rsidR="006A34C3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AC3150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053846">
        <w:rPr>
          <w:rFonts w:cs="Times New Roman"/>
          <w:sz w:val="26"/>
          <w:szCs w:val="26"/>
        </w:rPr>
        <w:t>01 ноября 2022</w:t>
      </w:r>
      <w:r w:rsidR="00E70A5D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</w:t>
      </w:r>
      <w:r w:rsidR="00B91FFF">
        <w:rPr>
          <w:rFonts w:cs="Times New Roman"/>
          <w:sz w:val="26"/>
          <w:szCs w:val="26"/>
        </w:rPr>
        <w:t xml:space="preserve">: </w:t>
      </w:r>
      <w:hyperlink r:id="rId7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lastRenderedPageBreak/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комиссию</w:t>
      </w:r>
      <w:r w:rsidR="00053846">
        <w:rPr>
          <w:rFonts w:cs="Times New Roman"/>
          <w:sz w:val="26"/>
          <w:szCs w:val="26"/>
        </w:rPr>
        <w:t xml:space="preserve"> по допуску участников</w:t>
      </w:r>
      <w:r w:rsidRPr="002B6796">
        <w:rPr>
          <w:rFonts w:cs="Times New Roman"/>
          <w:sz w:val="26"/>
          <w:szCs w:val="26"/>
        </w:rPr>
        <w:t xml:space="preserve"> представитель организации обязан подать на каждого участника следующие документы: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</w:t>
      </w:r>
      <w:r w:rsidR="00053846">
        <w:rPr>
          <w:rFonts w:cs="Times New Roman"/>
          <w:sz w:val="26"/>
          <w:szCs w:val="26"/>
        </w:rPr>
        <w:t xml:space="preserve">или паспорт </w:t>
      </w:r>
      <w:r w:rsidR="00F53AC3" w:rsidRPr="002B6796">
        <w:rPr>
          <w:rFonts w:cs="Times New Roman"/>
          <w:sz w:val="26"/>
          <w:szCs w:val="26"/>
        </w:rPr>
        <w:t>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</w:t>
      </w:r>
      <w:r w:rsidR="00AC3150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</w:t>
      </w:r>
      <w:r w:rsidR="00B91FFF">
        <w:rPr>
          <w:rFonts w:cs="Times New Roman"/>
          <w:sz w:val="26"/>
          <w:szCs w:val="26"/>
        </w:rPr>
        <w:t xml:space="preserve">мен не допускается к участию в </w:t>
      </w:r>
      <w:r w:rsidR="00CA1F2A" w:rsidRPr="002B6796">
        <w:rPr>
          <w:rFonts w:cs="Times New Roman"/>
          <w:sz w:val="26"/>
          <w:szCs w:val="26"/>
        </w:rPr>
        <w:t>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комиссии</w:t>
      </w:r>
      <w:r w:rsidR="00053846">
        <w:rPr>
          <w:rFonts w:cs="Times New Roman"/>
          <w:sz w:val="26"/>
          <w:szCs w:val="26"/>
        </w:rPr>
        <w:t xml:space="preserve"> по допуску участников</w:t>
      </w:r>
      <w:r w:rsidR="00F44BAA" w:rsidRPr="002B6796">
        <w:rPr>
          <w:rFonts w:cs="Times New Roman"/>
          <w:sz w:val="26"/>
          <w:szCs w:val="26"/>
        </w:rPr>
        <w:t xml:space="preserve">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B91FFF">
      <w:pPr>
        <w:tabs>
          <w:tab w:val="left" w:pos="284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в индивидуальном зачёте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="006A34C3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6A34C3">
        <w:rPr>
          <w:rFonts w:cs="Times New Roman"/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 xml:space="preserve">Управления </w:t>
      </w:r>
      <w:r w:rsidR="00B91FFF">
        <w:rPr>
          <w:sz w:val="26"/>
          <w:szCs w:val="26"/>
        </w:rPr>
        <w:t xml:space="preserve">физической культуры и массового спорта Администрации города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BD28F8" w:rsidRPr="002B6796" w:rsidRDefault="00BD28F8" w:rsidP="003D43AF">
      <w:pPr>
        <w:ind w:firstLine="708"/>
        <w:jc w:val="both"/>
        <w:rPr>
          <w:color w:val="FF0000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Победители и призеры </w:t>
      </w:r>
      <w:r w:rsidR="000E23AD" w:rsidRPr="002B6796">
        <w:rPr>
          <w:rFonts w:cs="Times New Roman"/>
          <w:sz w:val="26"/>
          <w:szCs w:val="26"/>
        </w:rPr>
        <w:t xml:space="preserve">в </w:t>
      </w:r>
      <w:r w:rsidRPr="002B6796">
        <w:rPr>
          <w:rFonts w:cs="Times New Roman"/>
          <w:sz w:val="26"/>
          <w:szCs w:val="26"/>
        </w:rPr>
        <w:t>командн</w:t>
      </w:r>
      <w:r w:rsidR="005B1028" w:rsidRPr="002B6796">
        <w:rPr>
          <w:rFonts w:cs="Times New Roman"/>
          <w:sz w:val="26"/>
          <w:szCs w:val="26"/>
        </w:rPr>
        <w:t>ом зачёте</w:t>
      </w:r>
      <w:r w:rsidRPr="002B6796">
        <w:rPr>
          <w:rFonts w:cs="Times New Roman"/>
          <w:sz w:val="26"/>
          <w:szCs w:val="26"/>
        </w:rPr>
        <w:t xml:space="preserve"> награждаются кубками</w:t>
      </w:r>
      <w:r w:rsidR="000472DC">
        <w:rPr>
          <w:rFonts w:cs="Times New Roman"/>
          <w:sz w:val="26"/>
          <w:szCs w:val="26"/>
        </w:rPr>
        <w:t xml:space="preserve"> и грамотами</w:t>
      </w:r>
      <w:r w:rsidR="000D1866">
        <w:rPr>
          <w:rFonts w:cs="Times New Roman"/>
          <w:sz w:val="26"/>
          <w:szCs w:val="26"/>
        </w:rPr>
        <w:t xml:space="preserve"> </w:t>
      </w:r>
      <w:r w:rsidR="00B91FFF">
        <w:rPr>
          <w:sz w:val="26"/>
          <w:szCs w:val="26"/>
        </w:rPr>
        <w:t xml:space="preserve">Управления физической культуры и массового спорта </w:t>
      </w:r>
      <w:r w:rsidR="00417AEE" w:rsidRPr="002B6796">
        <w:rPr>
          <w:sz w:val="26"/>
          <w:szCs w:val="26"/>
        </w:rPr>
        <w:t>Администрации г</w:t>
      </w:r>
      <w:r w:rsidR="00B91FFF">
        <w:rPr>
          <w:sz w:val="26"/>
          <w:szCs w:val="26"/>
        </w:rPr>
        <w:t>орода</w:t>
      </w:r>
      <w:r w:rsidR="00417AEE" w:rsidRPr="002B6796">
        <w:rPr>
          <w:sz w:val="26"/>
          <w:szCs w:val="26"/>
        </w:rPr>
        <w:t xml:space="preserve"> Вологды</w:t>
      </w:r>
      <w:r w:rsidR="000D1866">
        <w:rPr>
          <w:sz w:val="26"/>
          <w:szCs w:val="26"/>
        </w:rPr>
        <w:t xml:space="preserve"> </w:t>
      </w:r>
      <w:r w:rsidR="00B40776" w:rsidRPr="002B6796">
        <w:rPr>
          <w:rFonts w:cs="Times New Roman"/>
          <w:sz w:val="26"/>
          <w:szCs w:val="26"/>
        </w:rPr>
        <w:t xml:space="preserve">и призами </w:t>
      </w:r>
      <w:r w:rsidRPr="002B6796">
        <w:rPr>
          <w:rFonts w:cs="Times New Roman"/>
          <w:sz w:val="26"/>
          <w:szCs w:val="26"/>
        </w:rPr>
        <w:t>ВГОО ФФКК г.</w:t>
      </w:r>
      <w:r w:rsidR="007274EE" w:rsidRPr="002B6796">
        <w:rPr>
          <w:rFonts w:cs="Times New Roman"/>
          <w:sz w:val="26"/>
          <w:szCs w:val="26"/>
        </w:rPr>
        <w:t xml:space="preserve"> Вологды</w:t>
      </w:r>
      <w:r w:rsidRPr="002B6796">
        <w:rPr>
          <w:rFonts w:cs="Times New Roman"/>
          <w:sz w:val="26"/>
          <w:szCs w:val="26"/>
        </w:rPr>
        <w:t xml:space="preserve">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="00417AEE">
        <w:rPr>
          <w:rFonts w:cs="Times New Roman"/>
          <w:sz w:val="26"/>
          <w:szCs w:val="26"/>
        </w:rPr>
        <w:t>флеш-карте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0D186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>Запасную</w:t>
      </w:r>
      <w:r w:rsidRPr="000D186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флеш-карту</w:t>
      </w:r>
      <w:r>
        <w:rPr>
          <w:rStyle w:val="messageds"/>
          <w:rFonts w:cs="Times New Roman"/>
          <w:sz w:val="26"/>
          <w:szCs w:val="26"/>
        </w:rPr>
        <w:t xml:space="preserve"> </w:t>
      </w:r>
      <w:r w:rsidR="00585093" w:rsidRPr="002B6796">
        <w:rPr>
          <w:rStyle w:val="messageds"/>
          <w:rFonts w:cs="Times New Roman"/>
          <w:sz w:val="26"/>
          <w:szCs w:val="26"/>
        </w:rPr>
        <w:t>рекомендуется иметь у лица, сопровождающего Участника на старте.</w:t>
      </w:r>
    </w:p>
    <w:p w:rsidR="003D52BC" w:rsidRPr="002B6796" w:rsidRDefault="003D52BC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F4600E" w:rsidRDefault="00546716" w:rsidP="000472DC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F4600E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F4600E">
        <w:rPr>
          <w:rFonts w:cs="Times New Roman"/>
          <w:b/>
          <w:sz w:val="26"/>
          <w:szCs w:val="26"/>
          <w:u w:val="single"/>
        </w:rPr>
        <w:t>.</w:t>
      </w:r>
      <w:r w:rsidR="00F4600E" w:rsidRPr="00F4600E">
        <w:rPr>
          <w:rFonts w:cs="Times New Roman"/>
          <w:b/>
          <w:sz w:val="26"/>
          <w:szCs w:val="26"/>
          <w:u w:val="single"/>
        </w:rPr>
        <w:t xml:space="preserve"> </w:t>
      </w:r>
      <w:r w:rsidRPr="00F4600E">
        <w:rPr>
          <w:rFonts w:cs="Times New Roman"/>
          <w:b/>
          <w:sz w:val="26"/>
          <w:szCs w:val="26"/>
          <w:u w:val="single"/>
        </w:rPr>
        <w:t>Этикет.</w:t>
      </w:r>
    </w:p>
    <w:p w:rsidR="00546716" w:rsidRPr="005D31D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B15761" w:rsidRPr="002B6796" w:rsidRDefault="00B1576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Участникам соревнований предоставляются разд</w:t>
      </w:r>
      <w:r w:rsidR="008C2E70">
        <w:rPr>
          <w:rFonts w:cs="Times New Roman"/>
          <w:sz w:val="26"/>
          <w:szCs w:val="26"/>
        </w:rPr>
        <w:t>евалки, места для зрителей</w:t>
      </w:r>
      <w:r w:rsidRPr="002B6796">
        <w:rPr>
          <w:rFonts w:cs="Times New Roman"/>
          <w:sz w:val="26"/>
          <w:szCs w:val="26"/>
        </w:rPr>
        <w:t>.</w:t>
      </w:r>
    </w:p>
    <w:p w:rsidR="006A34C3" w:rsidRDefault="006A34C3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0472DC">
      <w:pPr>
        <w:ind w:firstLine="709"/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</w:t>
      </w:r>
      <w:r w:rsidR="00F4600E">
        <w:rPr>
          <w:rStyle w:val="messageds"/>
          <w:rFonts w:cs="Times New Roman"/>
          <w:b/>
          <w:sz w:val="26"/>
          <w:szCs w:val="26"/>
          <w:u w:val="single"/>
        </w:rPr>
        <w:t xml:space="preserve"> 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Условия финансирования</w:t>
      </w:r>
    </w:p>
    <w:p w:rsidR="001A5587" w:rsidRDefault="001A5587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Расходы по организации и </w:t>
      </w:r>
      <w:r w:rsidR="00AC3150">
        <w:rPr>
          <w:rStyle w:val="messageds"/>
          <w:rFonts w:cs="Times New Roman"/>
          <w:sz w:val="26"/>
          <w:szCs w:val="26"/>
        </w:rPr>
        <w:t>проведению соревнования</w:t>
      </w:r>
      <w:r w:rsidR="00E70A5D">
        <w:rPr>
          <w:rStyle w:val="messageds"/>
          <w:rFonts w:cs="Times New Roman"/>
          <w:sz w:val="26"/>
          <w:szCs w:val="26"/>
        </w:rPr>
        <w:t xml:space="preserve"> несёт МА</w:t>
      </w:r>
      <w:r>
        <w:rPr>
          <w:rStyle w:val="messageds"/>
          <w:rFonts w:cs="Times New Roman"/>
          <w:sz w:val="26"/>
          <w:szCs w:val="26"/>
        </w:rPr>
        <w:t xml:space="preserve">УДО </w:t>
      </w:r>
      <w:r w:rsidR="00E70A5D">
        <w:rPr>
          <w:rStyle w:val="messageds"/>
          <w:rFonts w:cs="Times New Roman"/>
          <w:sz w:val="26"/>
          <w:szCs w:val="26"/>
        </w:rPr>
        <w:t xml:space="preserve">Ледовый дворец </w:t>
      </w:r>
      <w:r>
        <w:rPr>
          <w:rStyle w:val="messageds"/>
          <w:rFonts w:cs="Times New Roman"/>
          <w:sz w:val="26"/>
          <w:szCs w:val="26"/>
        </w:rPr>
        <w:t xml:space="preserve">в соответствии с субсидией на финансовое обеспечение </w:t>
      </w:r>
      <w:r w:rsidR="00B91FFF">
        <w:rPr>
          <w:rStyle w:val="messageds"/>
          <w:rFonts w:cs="Times New Roman"/>
          <w:sz w:val="26"/>
          <w:szCs w:val="26"/>
        </w:rPr>
        <w:t xml:space="preserve">выполнения </w:t>
      </w:r>
      <w:r>
        <w:rPr>
          <w:rStyle w:val="messageds"/>
          <w:rFonts w:cs="Times New Roman"/>
          <w:sz w:val="26"/>
          <w:szCs w:val="26"/>
        </w:rPr>
        <w:t>муниципального задания.</w:t>
      </w:r>
    </w:p>
    <w:p w:rsidR="007359E1" w:rsidRPr="002B6796" w:rsidRDefault="007359E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</w:t>
      </w:r>
      <w:r w:rsidR="00AC3150">
        <w:rPr>
          <w:rStyle w:val="messageds"/>
          <w:rFonts w:cs="Times New Roman"/>
          <w:sz w:val="26"/>
          <w:szCs w:val="26"/>
        </w:rPr>
        <w:t>отовке и проведению соревнования</w:t>
      </w:r>
      <w:r w:rsidR="00B91FFF">
        <w:rPr>
          <w:rStyle w:val="messageds"/>
          <w:rFonts w:cs="Times New Roman"/>
          <w:sz w:val="26"/>
          <w:szCs w:val="26"/>
        </w:rPr>
        <w:t>,</w:t>
      </w:r>
      <w:r w:rsidRPr="002B6796">
        <w:rPr>
          <w:rStyle w:val="messageds"/>
          <w:rFonts w:cs="Times New Roman"/>
          <w:sz w:val="26"/>
          <w:szCs w:val="26"/>
        </w:rPr>
        <w:t xml:space="preserve"> может осуществляться за счет внебюджетных источников.</w:t>
      </w:r>
    </w:p>
    <w:p w:rsidR="00F32BA6" w:rsidRPr="002B6796" w:rsidRDefault="00F32BA6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lastRenderedPageBreak/>
        <w:t>Расходы по команд</w:t>
      </w:r>
      <w:r w:rsidR="00AC3150">
        <w:rPr>
          <w:rStyle w:val="messageds"/>
          <w:rFonts w:cs="Times New Roman"/>
          <w:sz w:val="26"/>
          <w:szCs w:val="26"/>
        </w:rPr>
        <w:t>ированию участников соревнования</w:t>
      </w:r>
      <w:r w:rsidRPr="002B6796">
        <w:rPr>
          <w:rStyle w:val="messageds"/>
          <w:rFonts w:cs="Times New Roman"/>
          <w:sz w:val="26"/>
          <w:szCs w:val="26"/>
        </w:rPr>
        <w:t xml:space="preserve">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</w:t>
      </w:r>
      <w:r w:rsidR="006A34C3">
        <w:rPr>
          <w:sz w:val="26"/>
          <w:szCs w:val="26"/>
        </w:rPr>
        <w:t>е</w:t>
      </w:r>
      <w:r>
        <w:rPr>
          <w:sz w:val="26"/>
          <w:szCs w:val="26"/>
        </w:rPr>
        <w:t xml:space="preserve"> спорта, отвечающ</w:t>
      </w:r>
      <w:r w:rsidR="006A34C3">
        <w:rPr>
          <w:sz w:val="26"/>
          <w:szCs w:val="26"/>
        </w:rPr>
        <w:t>ем</w:t>
      </w:r>
      <w:r>
        <w:rPr>
          <w:sz w:val="26"/>
          <w:szCs w:val="26"/>
        </w:rPr>
        <w:t xml:space="preserve">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безопасность зрителей и участников во время проведения соревнований возлагается на </w:t>
      </w:r>
      <w:r w:rsidR="00F4600E">
        <w:rPr>
          <w:sz w:val="26"/>
          <w:szCs w:val="26"/>
        </w:rPr>
        <w:t xml:space="preserve">главную </w:t>
      </w:r>
      <w:r>
        <w:rPr>
          <w:sz w:val="26"/>
          <w:szCs w:val="26"/>
        </w:rPr>
        <w:t xml:space="preserve">судейскую коллегию и администрацию </w:t>
      </w:r>
      <w:r w:rsidR="00B91FFF">
        <w:rPr>
          <w:sz w:val="26"/>
          <w:szCs w:val="26"/>
        </w:rPr>
        <w:t>спортивного сооружения</w:t>
      </w:r>
      <w:r>
        <w:rPr>
          <w:sz w:val="26"/>
          <w:szCs w:val="26"/>
        </w:rPr>
        <w:t>.</w:t>
      </w:r>
    </w:p>
    <w:p w:rsidR="006A34C3" w:rsidRPr="0040756A" w:rsidRDefault="006A34C3" w:rsidP="006A34C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756A">
        <w:rPr>
          <w:color w:val="000000"/>
          <w:sz w:val="26"/>
          <w:szCs w:val="26"/>
        </w:rPr>
        <w:t>Медицинское обеспечение осуществляется в соответствии с приказом Министерства здравоохранения Российской Федерации от 23 октября 2020 года №</w:t>
      </w:r>
      <w:r>
        <w:rPr>
          <w:color w:val="000000"/>
          <w:sz w:val="26"/>
          <w:szCs w:val="26"/>
        </w:rPr>
        <w:t> </w:t>
      </w:r>
      <w:r w:rsidRPr="0040756A">
        <w:rPr>
          <w:color w:val="000000"/>
          <w:sz w:val="26"/>
          <w:szCs w:val="26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6A34C3" w:rsidRPr="0040756A" w:rsidRDefault="006A34C3" w:rsidP="006A34C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756A">
        <w:rPr>
          <w:color w:val="000000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заверенной печатью допустившей спортсмена медицинской организации,</w:t>
      </w:r>
      <w:r>
        <w:rPr>
          <w:color w:val="000000"/>
          <w:sz w:val="26"/>
          <w:szCs w:val="26"/>
        </w:rPr>
        <w:t xml:space="preserve"> </w:t>
      </w:r>
      <w:r w:rsidRPr="0040756A">
        <w:rPr>
          <w:color w:val="000000"/>
          <w:sz w:val="26"/>
          <w:szCs w:val="26"/>
        </w:rPr>
        <w:t>имеющей лицензию на осуществление медицинской деятельности, перечень работ и услуг, который включает лечебную физкультуру и спортивную медицину или наличия у спортсмена индивидуального медицинского заключения в заявке напротив его фамилии ставится отметка «Допуск от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 или комиссии по допуску спортсменов к соревнованиям.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7D3FC2" w:rsidRPr="007D3FC2" w:rsidRDefault="007D3FC2" w:rsidP="007D3FC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7D3FC2" w:rsidRPr="007D3FC2" w:rsidRDefault="007D3FC2" w:rsidP="007D3FC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91C82" w:rsidRDefault="00546716" w:rsidP="003F32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140C50" w:rsidRDefault="00140C50" w:rsidP="003F32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140C50" w:rsidRDefault="00140C50" w:rsidP="003F32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140C50" w:rsidRPr="00893C90" w:rsidTr="00AB2EAA">
        <w:tc>
          <w:tcPr>
            <w:tcW w:w="6480" w:type="dxa"/>
          </w:tcPr>
          <w:p w:rsidR="00140C50" w:rsidRPr="00DD77AA" w:rsidRDefault="00140C50" w:rsidP="00AB2EAA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140C50" w:rsidRPr="00DD77AA" w:rsidRDefault="00140C50" w:rsidP="00AB2EAA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«Федерация фигурного катания на коньках г. Вологды»</w:t>
            </w:r>
          </w:p>
          <w:p w:rsidR="00140C50" w:rsidRPr="00DD77AA" w:rsidRDefault="00140C50" w:rsidP="00AB2EAA">
            <w:pPr>
              <w:spacing w:line="240" w:lineRule="auto"/>
              <w:jc w:val="center"/>
            </w:pPr>
            <w:r w:rsidRPr="00DD77AA">
              <w:t>(ВГОО ФФКК г. Вологды)</w:t>
            </w:r>
          </w:p>
          <w:p w:rsidR="00140C50" w:rsidRPr="00DD77AA" w:rsidRDefault="00140C50" w:rsidP="00AB2EAA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 xml:space="preserve">ул. Чехова , д.4, кв.97  г. Вологда. </w:t>
            </w:r>
            <w:r w:rsidRPr="00DD77AA">
              <w:rPr>
                <w:lang w:val="en-US"/>
              </w:rPr>
              <w:t>160009</w:t>
            </w:r>
          </w:p>
          <w:p w:rsidR="00140C50" w:rsidRPr="00DD77AA" w:rsidRDefault="00140C50" w:rsidP="00AB2EAA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>тел</w:t>
            </w:r>
            <w:r w:rsidRPr="00DD77AA">
              <w:rPr>
                <w:lang w:val="en-US"/>
              </w:rPr>
              <w:t xml:space="preserve">. +79212314597, +79211231619 </w:t>
            </w:r>
          </w:p>
          <w:p w:rsidR="00140C50" w:rsidRPr="00DD77AA" w:rsidRDefault="00140C50" w:rsidP="00AB2EAA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rPr>
                <w:lang w:val="en-US"/>
              </w:rPr>
              <w:t xml:space="preserve">E-mail: </w:t>
            </w:r>
            <w:hyperlink r:id="rId8" w:history="1">
              <w:r w:rsidRPr="00DD77AA">
                <w:rPr>
                  <w:rStyle w:val="a3"/>
                  <w:lang w:val="en-US"/>
                </w:rPr>
                <w:t>ffkk-vologda@mail.ru</w:t>
              </w:r>
            </w:hyperlink>
          </w:p>
          <w:p w:rsidR="00140C50" w:rsidRPr="00DD77AA" w:rsidRDefault="00140C50" w:rsidP="00AB2EAA">
            <w:pPr>
              <w:jc w:val="center"/>
            </w:pPr>
            <w:r w:rsidRPr="00DD77AA">
              <w:t>ОГРН 1133500000501  ИНН / КПП 3525286355 / 352501001</w:t>
            </w:r>
          </w:p>
          <w:p w:rsidR="00140C50" w:rsidRPr="00DD77AA" w:rsidRDefault="00140C50" w:rsidP="00AB2EAA">
            <w:pPr>
              <w:jc w:val="center"/>
            </w:pPr>
            <w:r w:rsidRPr="00DD77AA">
              <w:t>р/сч 40703810931600007195  Филиал «ЦЕНТРАЛЬНЫЙ» Банка ВТБ ПАО г. Москва, БИК 044525411</w:t>
            </w:r>
          </w:p>
          <w:p w:rsidR="00140C50" w:rsidRPr="00DD77AA" w:rsidRDefault="00140C50" w:rsidP="00AB2EAA">
            <w:pPr>
              <w:jc w:val="center"/>
            </w:pPr>
            <w:r w:rsidRPr="00DD77AA">
              <w:t xml:space="preserve">     к/сч 30101810145250000411</w:t>
            </w:r>
          </w:p>
          <w:p w:rsidR="00140C50" w:rsidRPr="00DD77AA" w:rsidRDefault="00140C50" w:rsidP="00AB2EAA">
            <w:pPr>
              <w:spacing w:line="240" w:lineRule="auto"/>
              <w:jc w:val="center"/>
            </w:pPr>
          </w:p>
        </w:tc>
        <w:tc>
          <w:tcPr>
            <w:tcW w:w="3343" w:type="dxa"/>
            <w:hideMark/>
          </w:tcPr>
          <w:p w:rsidR="00140C50" w:rsidRPr="00DD77AA" w:rsidRDefault="00140C50" w:rsidP="00AB2EAA">
            <w:pPr>
              <w:jc w:val="center"/>
            </w:pPr>
            <w:r w:rsidRPr="00DD77AA">
              <w:rPr>
                <w:noProof/>
                <w:lang w:eastAsia="ru-RU" w:bidi="ar-SA"/>
              </w:rPr>
              <w:drawing>
                <wp:inline distT="0" distB="0" distL="0" distR="0" wp14:anchorId="328584EA" wp14:editId="4748C273">
                  <wp:extent cx="1952625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C50" w:rsidRDefault="00140C50" w:rsidP="00140C50">
      <w:pPr>
        <w:jc w:val="both"/>
      </w:pPr>
      <w:r>
        <w:t>Исх. №3</w:t>
      </w:r>
      <w:r>
        <w:t xml:space="preserve">  от</w:t>
      </w:r>
      <w:r>
        <w:t xml:space="preserve"> 10.10.2022</w:t>
      </w:r>
      <w:r w:rsidRPr="00893C90">
        <w:t xml:space="preserve"> года</w:t>
      </w:r>
    </w:p>
    <w:p w:rsidR="00140C50" w:rsidRPr="00893C90" w:rsidRDefault="00140C50" w:rsidP="00140C50">
      <w:pPr>
        <w:jc w:val="both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Вызов для участия в  соревнованиях</w:t>
      </w:r>
    </w:p>
    <w:p w:rsidR="00140C50" w:rsidRDefault="00140C50" w:rsidP="00140C50">
      <w:pPr>
        <w:jc w:val="center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Уважаемые коллеги!</w:t>
      </w:r>
    </w:p>
    <w:p w:rsidR="00140C50" w:rsidRDefault="00140C50" w:rsidP="00140C50">
      <w:pPr>
        <w:pStyle w:val="ae"/>
      </w:pPr>
      <w:r w:rsidRPr="00893C90">
        <w:t xml:space="preserve"> </w:t>
      </w:r>
      <w:r>
        <w:t xml:space="preserve">           ВГОО ФФКК г. Вологды</w:t>
      </w:r>
      <w:r w:rsidRPr="00893C90">
        <w:t xml:space="preserve"> приглашает Вашу команду принять участие в </w:t>
      </w:r>
      <w:r>
        <w:rPr>
          <w:b/>
        </w:rPr>
        <w:t>Кубке Мэра города</w:t>
      </w:r>
      <w:bookmarkStart w:id="0" w:name="_GoBack"/>
      <w:bookmarkEnd w:id="0"/>
      <w:r w:rsidRPr="00064C38">
        <w:rPr>
          <w:b/>
        </w:rPr>
        <w:t xml:space="preserve"> Вологды по фигурному катанию на коньках</w:t>
      </w:r>
      <w:r>
        <w:t xml:space="preserve">. </w:t>
      </w:r>
      <w:r>
        <w:rPr>
          <w:b/>
          <w:color w:val="000000"/>
        </w:rPr>
        <w:t>С</w:t>
      </w:r>
      <w:r w:rsidRPr="00893C90">
        <w:t>оревнова</w:t>
      </w:r>
      <w:r>
        <w:t xml:space="preserve">ния проводятся в г. Вологде с </w:t>
      </w:r>
      <w:r>
        <w:t>10 по 13 ноября 2022</w:t>
      </w:r>
      <w:r w:rsidRPr="00893C90">
        <w:t xml:space="preserve"> г. на базе МАУ «Ледовый Дворец» по адресу:г. Вологда, ул. Пугачева, д.44</w:t>
      </w:r>
    </w:p>
    <w:p w:rsidR="00140C50" w:rsidRPr="00140C50" w:rsidRDefault="00140C50" w:rsidP="00140C50">
      <w:pPr>
        <w:pStyle w:val="ae"/>
        <w:ind w:firstLine="708"/>
        <w:jc w:val="both"/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>благотворительный взнос:</w:t>
      </w:r>
      <w:r>
        <w:rPr>
          <w:color w:val="000000" w:themeColor="text1"/>
        </w:rPr>
        <w:t xml:space="preserve">      </w:t>
      </w:r>
      <w:r w:rsidRPr="00D61C6E">
        <w:rPr>
          <w:color w:val="000000" w:themeColor="text1"/>
        </w:rPr>
        <w:t xml:space="preserve"> </w:t>
      </w:r>
      <w:r>
        <w:rPr>
          <w:color w:val="000000" w:themeColor="text1"/>
        </w:rPr>
        <w:t>3000</w:t>
      </w:r>
      <w:r w:rsidRPr="00D61C6E">
        <w:rPr>
          <w:color w:val="000000" w:themeColor="text1"/>
        </w:rPr>
        <w:t xml:space="preserve"> руб. для юношеских разрядов</w:t>
      </w:r>
      <w:r>
        <w:rPr>
          <w:color w:val="000000" w:themeColor="text1"/>
        </w:rPr>
        <w:t xml:space="preserve"> и 3 спортивного разряда</w:t>
      </w:r>
      <w:r w:rsidRPr="00D61C6E">
        <w:rPr>
          <w:color w:val="000000" w:themeColor="text1"/>
        </w:rPr>
        <w:t xml:space="preserve"> и </w:t>
      </w:r>
      <w:r>
        <w:rPr>
          <w:color w:val="000000" w:themeColor="text1"/>
        </w:rPr>
        <w:t>3500</w:t>
      </w:r>
      <w:r w:rsidRPr="00D61C6E">
        <w:rPr>
          <w:color w:val="000000" w:themeColor="text1"/>
        </w:rPr>
        <w:t xml:space="preserve"> руб. – для </w:t>
      </w:r>
      <w:r>
        <w:rPr>
          <w:color w:val="000000" w:themeColor="text1"/>
        </w:rPr>
        <w:t xml:space="preserve">спортивных </w:t>
      </w:r>
      <w:r w:rsidRPr="00D61C6E">
        <w:rPr>
          <w:color w:val="000000" w:themeColor="text1"/>
        </w:rPr>
        <w:t>разрядов</w:t>
      </w:r>
      <w:r>
        <w:rPr>
          <w:color w:val="000000" w:themeColor="text1"/>
        </w:rPr>
        <w:t xml:space="preserve"> (2,1 спортивный разряд,</w:t>
      </w:r>
      <w:r w:rsidRPr="00660686">
        <w:rPr>
          <w:color w:val="000000"/>
        </w:rPr>
        <w:t xml:space="preserve"> КМС</w:t>
      </w:r>
      <w:r>
        <w:rPr>
          <w:color w:val="000000"/>
        </w:rPr>
        <w:t>)</w:t>
      </w:r>
      <w:r w:rsidRPr="00660686">
        <w:rPr>
          <w:color w:val="000000"/>
        </w:rPr>
        <w:t>.</w:t>
      </w:r>
    </w:p>
    <w:p w:rsidR="00140C50" w:rsidRDefault="00140C50" w:rsidP="00140C50">
      <w:pPr>
        <w:ind w:firstLine="708"/>
        <w:jc w:val="both"/>
        <w:rPr>
          <w:color w:val="000000"/>
        </w:rPr>
      </w:pPr>
      <w:r w:rsidRPr="00660686">
        <w:rPr>
          <w:color w:val="000000"/>
          <w:u w:val="single"/>
        </w:rPr>
        <w:t>Благотворительный взнос за участие в соревнованиях спортсменами должен быть внесен на счет ВГОО ФФКК за всех ч</w:t>
      </w:r>
      <w:r>
        <w:rPr>
          <w:color w:val="000000"/>
          <w:u w:val="single"/>
        </w:rPr>
        <w:t>ленов команды одной суммой до 02 ноября 2022</w:t>
      </w:r>
      <w:r w:rsidRPr="00660686">
        <w:rPr>
          <w:color w:val="000000"/>
          <w:u w:val="single"/>
        </w:rPr>
        <w:t xml:space="preserve"> года. Кроме того, на электронную почту ВГОО ФФКК, или СМС, или сообщением в приложении </w:t>
      </w:r>
      <w:r w:rsidRPr="00660686">
        <w:rPr>
          <w:color w:val="000000"/>
          <w:u w:val="single"/>
          <w:lang w:val="en-US"/>
        </w:rPr>
        <w:t>Viber</w:t>
      </w:r>
      <w:r w:rsidRPr="00660686">
        <w:rPr>
          <w:color w:val="000000"/>
          <w:u w:val="single"/>
        </w:rPr>
        <w:t xml:space="preserve"> или </w:t>
      </w:r>
      <w:r w:rsidRPr="00660686">
        <w:rPr>
          <w:color w:val="000000"/>
          <w:u w:val="single"/>
          <w:lang w:val="en-US"/>
        </w:rPr>
        <w:t>WhatsApp</w:t>
      </w:r>
      <w:r w:rsidRPr="00660686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660686">
        <w:rPr>
          <w:color w:val="000000"/>
        </w:rPr>
        <w:t xml:space="preserve">  В случае снятия спортсмена с соревнований после </w:t>
      </w:r>
      <w:r>
        <w:rPr>
          <w:color w:val="000000"/>
        </w:rPr>
        <w:t>02 ноября 2022</w:t>
      </w:r>
      <w:r w:rsidRPr="00660686">
        <w:rPr>
          <w:color w:val="000000"/>
        </w:rPr>
        <w:t xml:space="preserve"> года по причине болезни, дисквалификации или любой другой причине – благотворительный взнос </w:t>
      </w:r>
      <w:r w:rsidRPr="00660686">
        <w:rPr>
          <w:b/>
          <w:color w:val="000000"/>
        </w:rPr>
        <w:t>не возвращается</w:t>
      </w:r>
      <w:r w:rsidRPr="00660686">
        <w:rPr>
          <w:color w:val="000000"/>
        </w:rPr>
        <w:t>. Возможна замена данного спортсмена по согласованию с представителем Главной судейской коллегии</w:t>
      </w:r>
      <w:r>
        <w:rPr>
          <w:color w:val="000000"/>
        </w:rPr>
        <w:t xml:space="preserve"> или передача подарка спортсмену через представителя команды</w:t>
      </w:r>
      <w:r w:rsidRPr="00660686">
        <w:rPr>
          <w:color w:val="000000"/>
        </w:rPr>
        <w:t xml:space="preserve">. </w:t>
      </w:r>
    </w:p>
    <w:p w:rsidR="00140C50" w:rsidRDefault="00140C50" w:rsidP="00140C50">
      <w:pPr>
        <w:ind w:firstLine="708"/>
        <w:jc w:val="both"/>
        <w:rPr>
          <w:b/>
          <w:color w:val="000000"/>
        </w:rPr>
      </w:pPr>
      <w:r w:rsidRPr="00660686">
        <w:rPr>
          <w:b/>
          <w:color w:val="000000"/>
        </w:rPr>
        <w:t>Огромная просьба!</w:t>
      </w:r>
      <w:r>
        <w:rPr>
          <w:b/>
          <w:color w:val="000000"/>
        </w:rPr>
        <w:t xml:space="preserve"> </w:t>
      </w:r>
    </w:p>
    <w:p w:rsidR="00140C50" w:rsidRPr="00660686" w:rsidRDefault="00140C50" w:rsidP="00140C50">
      <w:pPr>
        <w:ind w:firstLine="708"/>
        <w:jc w:val="both"/>
        <w:rPr>
          <w:b/>
          <w:color w:val="000000"/>
          <w:u w:val="single"/>
        </w:rPr>
      </w:pPr>
      <w:r w:rsidRPr="00660686">
        <w:rPr>
          <w:b/>
          <w:color w:val="000000"/>
        </w:rPr>
        <w:t xml:space="preserve">Вносить благотворительный взнос </w:t>
      </w:r>
      <w:r w:rsidRPr="00660686">
        <w:rPr>
          <w:b/>
          <w:color w:val="000000"/>
          <w:u w:val="single"/>
        </w:rPr>
        <w:t>ПО ПЛАТЕЖНОМУ ПОРУЧЕНИЮ, УКАЗАННОМУ НИЖЕ!!!</w:t>
      </w:r>
      <w:r>
        <w:rPr>
          <w:b/>
          <w:color w:val="000000"/>
          <w:u w:val="single"/>
        </w:rPr>
        <w:t xml:space="preserve"> </w:t>
      </w:r>
      <w:r w:rsidRPr="00660686">
        <w:rPr>
          <w:b/>
          <w:color w:val="000000"/>
        </w:rPr>
        <w:t xml:space="preserve">Либо указывать в платежном поручении в «назначении платежа» - </w:t>
      </w:r>
      <w:r w:rsidRPr="00660686">
        <w:rPr>
          <w:b/>
          <w:color w:val="000000"/>
          <w:u w:val="single"/>
        </w:rPr>
        <w:t>ЦЕЛЕВОЕ ПОЖЕРТВОВАНИЕ НА ВЕДЕНИЕ УСТАВНОЙ ДЕЯТЕЛЬНОСТИ</w:t>
      </w:r>
    </w:p>
    <w:p w:rsidR="00140C50" w:rsidRPr="00660686" w:rsidRDefault="00140C50" w:rsidP="00140C50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Телефон для СМС, </w:t>
      </w:r>
      <w:r w:rsidRPr="00660686">
        <w:rPr>
          <w:color w:val="000000"/>
          <w:lang w:val="en-US"/>
        </w:rPr>
        <w:t>Viber</w:t>
      </w:r>
      <w:r w:rsidRPr="00660686">
        <w:rPr>
          <w:color w:val="000000"/>
        </w:rPr>
        <w:t xml:space="preserve">, </w:t>
      </w:r>
      <w:r w:rsidRPr="00660686">
        <w:rPr>
          <w:color w:val="000000"/>
          <w:lang w:val="en-US"/>
        </w:rPr>
        <w:t>WhatsApp</w:t>
      </w:r>
      <w:r w:rsidRPr="00660686">
        <w:rPr>
          <w:color w:val="000000"/>
        </w:rPr>
        <w:t xml:space="preserve"> - +7 (921) 231-20-01 (Русинов Александр)</w:t>
      </w:r>
    </w:p>
    <w:p w:rsidR="00140C50" w:rsidRPr="00660686" w:rsidRDefault="00140C50" w:rsidP="00140C50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Электронная почта ВГОО ФФКК – </w:t>
      </w:r>
      <w:hyperlink r:id="rId10" w:history="1">
        <w:r w:rsidRPr="00893C90">
          <w:rPr>
            <w:rStyle w:val="a3"/>
            <w:lang w:val="en-US"/>
          </w:rPr>
          <w:t>ffkk</w:t>
        </w:r>
        <w:r w:rsidRPr="00893C90">
          <w:rPr>
            <w:rStyle w:val="a3"/>
          </w:rPr>
          <w:t>-</w:t>
        </w:r>
        <w:r w:rsidRPr="00893C90">
          <w:rPr>
            <w:rStyle w:val="a3"/>
            <w:lang w:val="en-US"/>
          </w:rPr>
          <w:t>vologda</w:t>
        </w:r>
        <w:r w:rsidRPr="00893C90">
          <w:rPr>
            <w:rStyle w:val="a3"/>
          </w:rPr>
          <w:t>@</w:t>
        </w:r>
        <w:r w:rsidRPr="00893C90">
          <w:rPr>
            <w:rStyle w:val="a3"/>
            <w:lang w:val="en-US"/>
          </w:rPr>
          <w:t>mail</w:t>
        </w:r>
        <w:r w:rsidRPr="00893C90">
          <w:rPr>
            <w:rStyle w:val="a3"/>
          </w:rPr>
          <w:t>.</w:t>
        </w:r>
        <w:r w:rsidRPr="00893C90">
          <w:rPr>
            <w:rStyle w:val="a3"/>
            <w:lang w:val="en-US"/>
          </w:rPr>
          <w:t>ru</w:t>
        </w:r>
      </w:hyperlink>
      <w:r w:rsidRPr="00660686">
        <w:rPr>
          <w:color w:val="000000"/>
        </w:rPr>
        <w:t xml:space="preserve"> </w:t>
      </w:r>
    </w:p>
    <w:p w:rsidR="00140C50" w:rsidRPr="00893C90" w:rsidRDefault="00140C50" w:rsidP="00140C50">
      <w:pPr>
        <w:ind w:firstLine="708"/>
        <w:jc w:val="both"/>
      </w:pPr>
      <w:r w:rsidRPr="00893C90">
        <w:t xml:space="preserve">Благодарю за сотрудничество. </w:t>
      </w:r>
    </w:p>
    <w:p w:rsidR="00140C50" w:rsidRDefault="00140C50" w:rsidP="00140C50">
      <w:pPr>
        <w:ind w:firstLine="709"/>
        <w:jc w:val="both"/>
      </w:pPr>
      <w:r w:rsidRPr="00893C90">
        <w:t>Президент ВГОО ФФКК г. Вологды</w:t>
      </w:r>
      <w:r w:rsidRPr="00893C90">
        <w:tab/>
      </w:r>
      <w:r w:rsidRPr="00893C90">
        <w:tab/>
      </w:r>
      <w:r w:rsidRPr="00893C90">
        <w:tab/>
      </w:r>
      <w:r w:rsidRPr="00893C90">
        <w:tab/>
      </w:r>
      <w:r w:rsidRPr="00893C90">
        <w:tab/>
        <w:t>Русинов А.В.</w:t>
      </w: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Default="00140C50" w:rsidP="00140C50">
      <w:pPr>
        <w:ind w:firstLine="709"/>
        <w:jc w:val="both"/>
      </w:pPr>
    </w:p>
    <w:p w:rsidR="00140C50" w:rsidRPr="000D6D58" w:rsidRDefault="00140C50" w:rsidP="00140C5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390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588D85" wp14:editId="5939F5B1">
            <wp:simplePos x="0" y="0"/>
            <wp:positionH relativeFrom="column">
              <wp:posOffset>-908685</wp:posOffset>
            </wp:positionH>
            <wp:positionV relativeFrom="paragraph">
              <wp:posOffset>-300990</wp:posOffset>
            </wp:positionV>
            <wp:extent cx="7211768" cy="7705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68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C50" w:rsidRPr="000D6D58" w:rsidRDefault="00140C50" w:rsidP="00140C50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40C50" w:rsidRDefault="00140C50" w:rsidP="00140C50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40C50" w:rsidRPr="001B2D02" w:rsidRDefault="00140C50" w:rsidP="00140C50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40C50" w:rsidRPr="001B2D02" w:rsidRDefault="00140C50" w:rsidP="00140C50">
      <w:pPr>
        <w:jc w:val="both"/>
        <w:rPr>
          <w:sz w:val="26"/>
          <w:szCs w:val="26"/>
        </w:rPr>
      </w:pPr>
    </w:p>
    <w:p w:rsidR="00140C50" w:rsidRDefault="00140C50" w:rsidP="00140C50">
      <w:pPr>
        <w:jc w:val="both"/>
        <w:rPr>
          <w:sz w:val="26"/>
          <w:szCs w:val="26"/>
        </w:rPr>
      </w:pPr>
    </w:p>
    <w:p w:rsidR="00140C50" w:rsidRPr="002B6796" w:rsidRDefault="00140C50" w:rsidP="00140C50">
      <w:pPr>
        <w:jc w:val="both"/>
        <w:rPr>
          <w:rFonts w:cs="Times New Roman"/>
          <w:sz w:val="26"/>
          <w:szCs w:val="26"/>
        </w:rPr>
      </w:pPr>
    </w:p>
    <w:p w:rsidR="00140C50" w:rsidRPr="002B6796" w:rsidRDefault="00140C50" w:rsidP="003F32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sectPr w:rsidR="00140C50" w:rsidRPr="002B6796" w:rsidSect="00AC3150">
      <w:footerReference w:type="even" r:id="rId12"/>
      <w:footerReference w:type="default" r:id="rId13"/>
      <w:pgSz w:w="11906" w:h="16838"/>
      <w:pgMar w:top="567" w:right="850" w:bottom="567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F2" w:rsidRDefault="00F95BF2">
      <w:r>
        <w:separator/>
      </w:r>
    </w:p>
  </w:endnote>
  <w:endnote w:type="continuationSeparator" w:id="0">
    <w:p w:rsidR="00F95BF2" w:rsidRDefault="00F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9C5B52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9C5B52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C50">
      <w:rPr>
        <w:rStyle w:val="a9"/>
        <w:noProof/>
      </w:rPr>
      <w:t>5</w:t>
    </w:r>
    <w:r>
      <w:rPr>
        <w:rStyle w:val="a9"/>
      </w:rPr>
      <w:fldChar w:fldCharType="end"/>
    </w:r>
  </w:p>
  <w:p w:rsidR="00F77419" w:rsidRPr="00B91FFF" w:rsidRDefault="00F77419" w:rsidP="006A34C3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F2" w:rsidRDefault="00F95BF2">
      <w:r>
        <w:separator/>
      </w:r>
    </w:p>
  </w:footnote>
  <w:footnote w:type="continuationSeparator" w:id="0">
    <w:p w:rsidR="00F95BF2" w:rsidRDefault="00F9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7A5D"/>
    <w:rsid w:val="00000850"/>
    <w:rsid w:val="00012B7C"/>
    <w:rsid w:val="0001359B"/>
    <w:rsid w:val="000147C9"/>
    <w:rsid w:val="0002457E"/>
    <w:rsid w:val="0002678F"/>
    <w:rsid w:val="00040C62"/>
    <w:rsid w:val="00041E6E"/>
    <w:rsid w:val="00045AF9"/>
    <w:rsid w:val="000472DC"/>
    <w:rsid w:val="00053846"/>
    <w:rsid w:val="0005572E"/>
    <w:rsid w:val="00064B9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D1866"/>
    <w:rsid w:val="000E18AE"/>
    <w:rsid w:val="000E23AD"/>
    <w:rsid w:val="000E5ADB"/>
    <w:rsid w:val="000F5CF1"/>
    <w:rsid w:val="00113371"/>
    <w:rsid w:val="00126902"/>
    <w:rsid w:val="00130F58"/>
    <w:rsid w:val="00140C50"/>
    <w:rsid w:val="00162C24"/>
    <w:rsid w:val="0017351D"/>
    <w:rsid w:val="00173A38"/>
    <w:rsid w:val="001752C1"/>
    <w:rsid w:val="00183D2E"/>
    <w:rsid w:val="00185869"/>
    <w:rsid w:val="00194617"/>
    <w:rsid w:val="00195511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2246"/>
    <w:rsid w:val="0020518D"/>
    <w:rsid w:val="002117F9"/>
    <w:rsid w:val="0021412A"/>
    <w:rsid w:val="00214532"/>
    <w:rsid w:val="0022249F"/>
    <w:rsid w:val="00223E2D"/>
    <w:rsid w:val="00231599"/>
    <w:rsid w:val="0023730B"/>
    <w:rsid w:val="00250B90"/>
    <w:rsid w:val="00255A8B"/>
    <w:rsid w:val="00260AE3"/>
    <w:rsid w:val="00262429"/>
    <w:rsid w:val="00267BA3"/>
    <w:rsid w:val="00270C45"/>
    <w:rsid w:val="00280B04"/>
    <w:rsid w:val="00284ACA"/>
    <w:rsid w:val="00285389"/>
    <w:rsid w:val="0029128A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65215"/>
    <w:rsid w:val="00370739"/>
    <w:rsid w:val="00382B49"/>
    <w:rsid w:val="0038476B"/>
    <w:rsid w:val="003A266B"/>
    <w:rsid w:val="003A5460"/>
    <w:rsid w:val="003A7EF0"/>
    <w:rsid w:val="003B3C51"/>
    <w:rsid w:val="003B6DA7"/>
    <w:rsid w:val="003D43AF"/>
    <w:rsid w:val="003D52BC"/>
    <w:rsid w:val="003F02D6"/>
    <w:rsid w:val="003F32F9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21CA5"/>
    <w:rsid w:val="00526632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A34C3"/>
    <w:rsid w:val="006B4A1F"/>
    <w:rsid w:val="006C1611"/>
    <w:rsid w:val="006C54F5"/>
    <w:rsid w:val="006C5ADB"/>
    <w:rsid w:val="006D0500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65C"/>
    <w:rsid w:val="007359E1"/>
    <w:rsid w:val="00744A79"/>
    <w:rsid w:val="00756A25"/>
    <w:rsid w:val="0076635D"/>
    <w:rsid w:val="00771C36"/>
    <w:rsid w:val="00776AFC"/>
    <w:rsid w:val="007A0423"/>
    <w:rsid w:val="007A15C9"/>
    <w:rsid w:val="007A17C8"/>
    <w:rsid w:val="007A4B06"/>
    <w:rsid w:val="007C3CB6"/>
    <w:rsid w:val="007D3FC2"/>
    <w:rsid w:val="007E4B8B"/>
    <w:rsid w:val="007E5A81"/>
    <w:rsid w:val="007F07DE"/>
    <w:rsid w:val="00803655"/>
    <w:rsid w:val="008045B9"/>
    <w:rsid w:val="00806F58"/>
    <w:rsid w:val="00813111"/>
    <w:rsid w:val="00813847"/>
    <w:rsid w:val="00820750"/>
    <w:rsid w:val="00826488"/>
    <w:rsid w:val="008275BA"/>
    <w:rsid w:val="00831DEC"/>
    <w:rsid w:val="00832718"/>
    <w:rsid w:val="00842873"/>
    <w:rsid w:val="00845359"/>
    <w:rsid w:val="008527D3"/>
    <w:rsid w:val="0085288C"/>
    <w:rsid w:val="008553FE"/>
    <w:rsid w:val="00856A4C"/>
    <w:rsid w:val="00863DD8"/>
    <w:rsid w:val="00871D25"/>
    <w:rsid w:val="00875C31"/>
    <w:rsid w:val="0088461D"/>
    <w:rsid w:val="00887921"/>
    <w:rsid w:val="00896FD9"/>
    <w:rsid w:val="008A0E24"/>
    <w:rsid w:val="008B2089"/>
    <w:rsid w:val="008B29B1"/>
    <w:rsid w:val="008C2E70"/>
    <w:rsid w:val="008C6AB1"/>
    <w:rsid w:val="008D1AED"/>
    <w:rsid w:val="008D3E0B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C5B52"/>
    <w:rsid w:val="009D0F60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35D"/>
    <w:rsid w:val="00A62819"/>
    <w:rsid w:val="00A65A30"/>
    <w:rsid w:val="00AB1D83"/>
    <w:rsid w:val="00AB3142"/>
    <w:rsid w:val="00AB5FF7"/>
    <w:rsid w:val="00AC07DC"/>
    <w:rsid w:val="00AC10A6"/>
    <w:rsid w:val="00AC3150"/>
    <w:rsid w:val="00AC65E9"/>
    <w:rsid w:val="00AD2826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1FFF"/>
    <w:rsid w:val="00B920ED"/>
    <w:rsid w:val="00BA3AA8"/>
    <w:rsid w:val="00BA548E"/>
    <w:rsid w:val="00BB3237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16F8A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D2619"/>
    <w:rsid w:val="00DD3A40"/>
    <w:rsid w:val="00DD4021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3A1A"/>
    <w:rsid w:val="00E4559D"/>
    <w:rsid w:val="00E55FA9"/>
    <w:rsid w:val="00E60E04"/>
    <w:rsid w:val="00E64C80"/>
    <w:rsid w:val="00E70A5D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BAA"/>
    <w:rsid w:val="00F4600E"/>
    <w:rsid w:val="00F53AC3"/>
    <w:rsid w:val="00F559DD"/>
    <w:rsid w:val="00F67908"/>
    <w:rsid w:val="00F77419"/>
    <w:rsid w:val="00F85A6E"/>
    <w:rsid w:val="00F95BF2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F16F3B-1EF7-4FD9-95D6-72A64F2D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Normal (Web)"/>
    <w:basedOn w:val="a"/>
    <w:uiPriority w:val="99"/>
    <w:rsid w:val="006A34C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f">
    <w:name w:val="List Paragraph"/>
    <w:basedOn w:val="a"/>
    <w:uiPriority w:val="34"/>
    <w:qFormat/>
    <w:rsid w:val="00140C50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k-vologd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fkk-vologd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BF83-F143-4279-B75F-CF2C92F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12701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Учетная запись Майкрософт</cp:lastModifiedBy>
  <cp:revision>21</cp:revision>
  <cp:lastPrinted>2020-11-06T10:46:00Z</cp:lastPrinted>
  <dcterms:created xsi:type="dcterms:W3CDTF">2020-10-26T13:09:00Z</dcterms:created>
  <dcterms:modified xsi:type="dcterms:W3CDTF">2022-10-10T19:04:00Z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